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50" w:tblpY="1"/>
        <w:tblOverlap w:val="never"/>
        <w:tblW w:w="9540" w:type="dxa"/>
        <w:tblLayout w:type="fixed"/>
        <w:tblLook w:val="01E0" w:firstRow="1" w:lastRow="1" w:firstColumn="1" w:lastColumn="1" w:noHBand="0" w:noVBand="0"/>
      </w:tblPr>
      <w:tblGrid>
        <w:gridCol w:w="5937"/>
        <w:gridCol w:w="1206"/>
        <w:gridCol w:w="2397"/>
      </w:tblGrid>
      <w:tr w:rsidR="00E652EA" w:rsidRPr="001B6E9C" w:rsidTr="003C17D1">
        <w:trPr>
          <w:gridAfter w:val="1"/>
          <w:wAfter w:w="2128" w:type="dxa"/>
          <w:trHeight w:val="464"/>
        </w:trPr>
        <w:tc>
          <w:tcPr>
            <w:tcW w:w="6341" w:type="dxa"/>
            <w:gridSpan w:val="2"/>
          </w:tcPr>
          <w:p w:rsidR="00E652EA" w:rsidRPr="001B6E9C" w:rsidRDefault="007651E3" w:rsidP="003C17D1">
            <w:pPr>
              <w:pStyle w:val="2"/>
              <w:suppressAutoHyphens/>
              <w:ind w:right="-91"/>
              <w:rPr>
                <w:rFonts w:ascii="Katsoulidis" w:eastAsia="Calibri" w:hAnsi="Katsoulidis"/>
                <w:bCs/>
                <w:color w:val="000000"/>
                <w:sz w:val="32"/>
                <w:szCs w:val="24"/>
                <w:u w:val="none"/>
              </w:rPr>
            </w:pPr>
            <w:r>
              <w:rPr>
                <w:noProof/>
              </w:rPr>
              <w:drawing>
                <wp:inline distT="0" distB="0" distL="0" distR="0" wp14:anchorId="3F3374B0" wp14:editId="34106472">
                  <wp:extent cx="4460618" cy="895350"/>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86127" cy="900470"/>
                          </a:xfrm>
                          <a:prstGeom prst="rect">
                            <a:avLst/>
                          </a:prstGeom>
                          <a:noFill/>
                          <a:ln>
                            <a:noFill/>
                          </a:ln>
                        </pic:spPr>
                      </pic:pic>
                    </a:graphicData>
                  </a:graphic>
                </wp:inline>
              </w:drawing>
            </w:r>
          </w:p>
        </w:tc>
      </w:tr>
      <w:tr w:rsidR="00E652EA" w:rsidRPr="006B7198" w:rsidTr="003C17D1">
        <w:trPr>
          <w:trHeight w:val="960"/>
        </w:trPr>
        <w:tc>
          <w:tcPr>
            <w:tcW w:w="5270" w:type="dxa"/>
            <w:vAlign w:val="center"/>
          </w:tcPr>
          <w:p w:rsidR="00E652EA" w:rsidRPr="0049539F" w:rsidRDefault="00E652EA" w:rsidP="003C17D1">
            <w:pPr>
              <w:suppressAutoHyphens/>
              <w:jc w:val="both"/>
              <w:rPr>
                <w:rFonts w:ascii="Katsoulidis" w:hAnsi="Katsoulidis"/>
                <w:b/>
                <w:w w:val="96"/>
                <w:sz w:val="24"/>
              </w:rPr>
            </w:pPr>
            <w:r w:rsidRPr="0049539F">
              <w:rPr>
                <w:rFonts w:ascii="Katsoulidis" w:hAnsi="Katsoulidis"/>
                <w:b/>
                <w:w w:val="96"/>
                <w:sz w:val="24"/>
              </w:rPr>
              <w:t>Φιλοσοφική Σχολή</w:t>
            </w:r>
          </w:p>
          <w:p w:rsidR="00E652EA" w:rsidRPr="0049539F" w:rsidRDefault="00E652EA" w:rsidP="003C17D1">
            <w:pPr>
              <w:suppressAutoHyphens/>
              <w:jc w:val="both"/>
              <w:rPr>
                <w:rFonts w:ascii="Katsoulidis" w:hAnsi="Katsoulidis"/>
                <w:b/>
                <w:caps/>
                <w:w w:val="96"/>
                <w:sz w:val="24"/>
                <w:szCs w:val="22"/>
              </w:rPr>
            </w:pPr>
            <w:r w:rsidRPr="0049539F">
              <w:rPr>
                <w:rFonts w:ascii="Katsoulidis" w:hAnsi="Katsoulidis"/>
                <w:b/>
                <w:w w:val="96"/>
                <w:sz w:val="24"/>
                <w:szCs w:val="22"/>
              </w:rPr>
              <w:t xml:space="preserve">Τμήμα </w:t>
            </w:r>
            <w:r>
              <w:rPr>
                <w:rFonts w:ascii="Katsoulidis" w:hAnsi="Katsoulidis"/>
                <w:b/>
                <w:w w:val="96"/>
                <w:sz w:val="24"/>
                <w:szCs w:val="22"/>
              </w:rPr>
              <w:t>Θεατρικών Σπουδών</w:t>
            </w:r>
          </w:p>
          <w:p w:rsidR="00E652EA" w:rsidRPr="0049539F" w:rsidRDefault="00E652EA" w:rsidP="003C17D1">
            <w:pPr>
              <w:suppressAutoHyphens/>
              <w:jc w:val="both"/>
              <w:rPr>
                <w:rFonts w:ascii="Katsoulidis" w:hAnsi="Katsoulidis"/>
                <w:w w:val="96"/>
                <w:sz w:val="22"/>
              </w:rPr>
            </w:pPr>
            <w:r w:rsidRPr="0049539F">
              <w:rPr>
                <w:rFonts w:ascii="Katsoulidis" w:hAnsi="Katsoulidis"/>
                <w:w w:val="96"/>
                <w:sz w:val="22"/>
              </w:rPr>
              <w:t>Διεύθυνση: Πανεπιστημιούπολη Ζωγράφου</w:t>
            </w:r>
          </w:p>
          <w:p w:rsidR="00E652EA" w:rsidRPr="006B7198" w:rsidRDefault="00E652EA" w:rsidP="003C17D1">
            <w:pPr>
              <w:suppressAutoHyphens/>
              <w:jc w:val="both"/>
              <w:rPr>
                <w:rFonts w:ascii="Katsoulidis" w:hAnsi="Katsoulidis"/>
                <w:w w:val="96"/>
                <w:sz w:val="22"/>
              </w:rPr>
            </w:pPr>
            <w:r w:rsidRPr="0049539F">
              <w:rPr>
                <w:rFonts w:ascii="Katsoulidis" w:hAnsi="Katsoulidis"/>
                <w:w w:val="96"/>
                <w:sz w:val="22"/>
              </w:rPr>
              <w:t>Τηλέφωνο</w:t>
            </w:r>
            <w:r w:rsidRPr="006B7198">
              <w:rPr>
                <w:rFonts w:ascii="Katsoulidis" w:hAnsi="Katsoulidis"/>
                <w:w w:val="96"/>
                <w:sz w:val="22"/>
              </w:rPr>
              <w:t>: 210 727</w:t>
            </w:r>
            <w:r>
              <w:rPr>
                <w:rFonts w:ascii="Katsoulidis" w:hAnsi="Katsoulidis"/>
                <w:w w:val="96"/>
                <w:sz w:val="22"/>
              </w:rPr>
              <w:t>-</w:t>
            </w:r>
            <w:r w:rsidRPr="006B7198">
              <w:rPr>
                <w:rFonts w:ascii="Katsoulidis" w:hAnsi="Katsoulidis"/>
                <w:w w:val="96"/>
                <w:sz w:val="22"/>
              </w:rPr>
              <w:t>7</w:t>
            </w:r>
            <w:r>
              <w:rPr>
                <w:rFonts w:ascii="Katsoulidis" w:hAnsi="Katsoulidis"/>
                <w:w w:val="96"/>
                <w:sz w:val="22"/>
              </w:rPr>
              <w:t>969, 7303</w:t>
            </w:r>
          </w:p>
          <w:p w:rsidR="00E652EA" w:rsidRPr="006B7198" w:rsidRDefault="00E652EA" w:rsidP="003C17D1">
            <w:pPr>
              <w:suppressAutoHyphens/>
              <w:jc w:val="both"/>
              <w:rPr>
                <w:rFonts w:ascii="Katsoulidis" w:hAnsi="Katsoulidis"/>
                <w:w w:val="96"/>
                <w:sz w:val="22"/>
              </w:rPr>
            </w:pPr>
            <w:r w:rsidRPr="0049539F">
              <w:rPr>
                <w:rFonts w:ascii="Katsoulidis" w:hAnsi="Katsoulidis"/>
                <w:w w:val="96"/>
                <w:sz w:val="22"/>
              </w:rPr>
              <w:t>Ιστοσελίδα</w:t>
            </w:r>
            <w:r w:rsidRPr="006B7198">
              <w:rPr>
                <w:rFonts w:ascii="Katsoulidis" w:hAnsi="Katsoulidis"/>
                <w:w w:val="96"/>
                <w:sz w:val="22"/>
              </w:rPr>
              <w:t>:</w:t>
            </w:r>
            <w:r w:rsidRPr="00BA5089">
              <w:rPr>
                <w:rFonts w:ascii="Katsoulidis" w:hAnsi="Katsoulidis"/>
                <w:w w:val="96"/>
                <w:sz w:val="22"/>
              </w:rPr>
              <w:t xml:space="preserve"> </w:t>
            </w:r>
            <w:r>
              <w:t>www.theatre.uoa.gr</w:t>
            </w:r>
          </w:p>
          <w:p w:rsidR="00E652EA" w:rsidRPr="006B7198" w:rsidRDefault="00E652EA" w:rsidP="003C17D1">
            <w:pPr>
              <w:suppressAutoHyphens/>
              <w:rPr>
                <w:rFonts w:ascii="Katsoulidis" w:hAnsi="Katsoulidis"/>
              </w:rPr>
            </w:pPr>
          </w:p>
        </w:tc>
        <w:tc>
          <w:tcPr>
            <w:tcW w:w="3199" w:type="dxa"/>
            <w:gridSpan w:val="2"/>
          </w:tcPr>
          <w:p w:rsidR="00E652EA" w:rsidRPr="006B7198" w:rsidRDefault="00E652EA" w:rsidP="003C17D1">
            <w:pPr>
              <w:suppressAutoHyphens/>
              <w:rPr>
                <w:rFonts w:ascii="Katsoulidis" w:hAnsi="Katsoulidis"/>
              </w:rPr>
            </w:pPr>
          </w:p>
        </w:tc>
      </w:tr>
    </w:tbl>
    <w:p w:rsidR="009420F7" w:rsidRPr="009420F7" w:rsidRDefault="009420F7" w:rsidP="009420F7">
      <w:pPr>
        <w:suppressAutoHyphens/>
        <w:spacing w:line="360" w:lineRule="auto"/>
        <w:jc w:val="both"/>
        <w:rPr>
          <w:rFonts w:ascii="Katsoulidis" w:hAnsi="Katsoulidis"/>
          <w:b/>
          <w:i/>
          <w:w w:val="96"/>
          <w:sz w:val="24"/>
          <w:szCs w:val="24"/>
        </w:rPr>
      </w:pP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Pr>
          <w:rFonts w:ascii="Katsoulidis" w:hAnsi="Katsoulidis"/>
          <w:b/>
          <w:i/>
          <w:w w:val="96"/>
          <w:sz w:val="24"/>
          <w:szCs w:val="24"/>
        </w:rPr>
        <w:tab/>
      </w:r>
    </w:p>
    <w:p w:rsidR="009420F7" w:rsidRPr="00042FB4" w:rsidRDefault="009420F7" w:rsidP="009420F7">
      <w:pPr>
        <w:suppressAutoHyphens/>
        <w:spacing w:line="360" w:lineRule="auto"/>
        <w:jc w:val="center"/>
        <w:rPr>
          <w:rFonts w:asciiTheme="minorHAnsi" w:hAnsiTheme="minorHAnsi" w:cstheme="minorHAnsi"/>
          <w:b/>
          <w:color w:val="002060"/>
          <w:w w:val="96"/>
          <w:sz w:val="24"/>
          <w:szCs w:val="24"/>
        </w:rPr>
      </w:pPr>
      <w:r w:rsidRPr="00042FB4">
        <w:rPr>
          <w:rFonts w:asciiTheme="minorHAnsi" w:hAnsiTheme="minorHAnsi" w:cstheme="minorHAnsi"/>
          <w:b/>
          <w:color w:val="002060"/>
          <w:w w:val="96"/>
          <w:sz w:val="24"/>
          <w:szCs w:val="24"/>
        </w:rPr>
        <w:t xml:space="preserve">ΑΝΑΚΟΙΝΩΣΗ ΓΙΑ ΤΗΝ </w:t>
      </w:r>
      <w:r w:rsidR="00017300" w:rsidRPr="00042FB4">
        <w:rPr>
          <w:rFonts w:asciiTheme="minorHAnsi" w:hAnsiTheme="minorHAnsi" w:cstheme="minorHAnsi"/>
          <w:b/>
          <w:color w:val="002060"/>
          <w:w w:val="96"/>
          <w:sz w:val="24"/>
          <w:szCs w:val="24"/>
        </w:rPr>
        <w:t>ΕΓΓΡΑΦΗ ΤΩΝ ΕΙΣΑΓΟΜΕΝΩΝ ΜΕ ΤΗΝ ΕΙΔΙΚΗ ΚΑΤΗΓΟΡΙΑ ΑΤΟΜΩΝ ΠΟΥ ΠΑΣΧΟΥΝ ΑΠΟ ΣΟΒΑΡΕΣ ΠΑΘΗΣΕΙΣ ΓΙΑ ΤΟ ΑΚΑΔΗΜΑΪΚΟ ΕΤΟΣ 202</w:t>
      </w:r>
      <w:r w:rsidR="00115EFB">
        <w:rPr>
          <w:rFonts w:asciiTheme="minorHAnsi" w:hAnsiTheme="minorHAnsi" w:cstheme="minorHAnsi"/>
          <w:b/>
          <w:color w:val="002060"/>
          <w:w w:val="96"/>
          <w:sz w:val="24"/>
          <w:szCs w:val="24"/>
        </w:rPr>
        <w:t>6</w:t>
      </w:r>
      <w:r w:rsidR="00017300" w:rsidRPr="00042FB4">
        <w:rPr>
          <w:rFonts w:asciiTheme="minorHAnsi" w:hAnsiTheme="minorHAnsi" w:cstheme="minorHAnsi"/>
          <w:b/>
          <w:color w:val="002060"/>
          <w:w w:val="96"/>
          <w:sz w:val="24"/>
          <w:szCs w:val="24"/>
        </w:rPr>
        <w:t>-202</w:t>
      </w:r>
      <w:r w:rsidR="00115EFB">
        <w:rPr>
          <w:rFonts w:asciiTheme="minorHAnsi" w:hAnsiTheme="minorHAnsi" w:cstheme="minorHAnsi"/>
          <w:b/>
          <w:color w:val="002060"/>
          <w:w w:val="96"/>
          <w:sz w:val="24"/>
          <w:szCs w:val="24"/>
        </w:rPr>
        <w:t>7</w:t>
      </w:r>
      <w:r w:rsidR="00017300" w:rsidRPr="00042FB4">
        <w:rPr>
          <w:rFonts w:asciiTheme="minorHAnsi" w:hAnsiTheme="minorHAnsi" w:cstheme="minorHAnsi"/>
          <w:b/>
          <w:color w:val="002060"/>
          <w:w w:val="96"/>
          <w:sz w:val="24"/>
          <w:szCs w:val="24"/>
        </w:rPr>
        <w:t xml:space="preserve"> </w:t>
      </w:r>
      <w:r w:rsidRPr="00042FB4">
        <w:rPr>
          <w:rFonts w:asciiTheme="minorHAnsi" w:hAnsiTheme="minorHAnsi" w:cstheme="minorHAnsi"/>
          <w:b/>
          <w:color w:val="002060"/>
          <w:w w:val="96"/>
          <w:sz w:val="24"/>
          <w:szCs w:val="24"/>
        </w:rPr>
        <w:t xml:space="preserve">ΣΤΟ ΤΜΗΜΑ ΘΕΑΤΡΙΚΩΝ ΣΠΟΥΔΩΝ </w:t>
      </w:r>
    </w:p>
    <w:p w:rsidR="00240F94" w:rsidRPr="00042FB4" w:rsidRDefault="00240F94" w:rsidP="00240F94">
      <w:pPr>
        <w:suppressAutoHyphens/>
        <w:spacing w:line="360" w:lineRule="auto"/>
        <w:jc w:val="both"/>
        <w:rPr>
          <w:rFonts w:asciiTheme="minorHAnsi" w:hAnsiTheme="minorHAnsi" w:cstheme="minorHAnsi"/>
          <w:color w:val="002060"/>
          <w:w w:val="96"/>
          <w:sz w:val="24"/>
          <w:szCs w:val="24"/>
        </w:rPr>
      </w:pPr>
    </w:p>
    <w:p w:rsidR="00240F94" w:rsidRPr="00042FB4" w:rsidRDefault="009420F7" w:rsidP="00240F94">
      <w:pPr>
        <w:suppressAutoHyphens/>
        <w:spacing w:line="360" w:lineRule="auto"/>
        <w:jc w:val="both"/>
        <w:rPr>
          <w:rFonts w:asciiTheme="minorHAnsi" w:hAnsiTheme="minorHAnsi" w:cstheme="minorHAnsi"/>
          <w:b/>
          <w:color w:val="002060"/>
          <w:w w:val="96"/>
          <w:sz w:val="24"/>
          <w:szCs w:val="24"/>
        </w:rPr>
      </w:pPr>
      <w:r w:rsidRPr="00042FB4">
        <w:rPr>
          <w:rFonts w:asciiTheme="minorHAnsi" w:hAnsiTheme="minorHAnsi" w:cstheme="minorHAnsi"/>
          <w:color w:val="002060"/>
          <w:w w:val="96"/>
          <w:sz w:val="24"/>
          <w:szCs w:val="24"/>
        </w:rPr>
        <w:t>Καλούνται  οι επιτυχόντες της κατηγορίας σοβαρών παθήσεων στο Τμήμα Θεατρικών Σπουδών</w:t>
      </w:r>
      <w:r w:rsidR="00240F94" w:rsidRPr="00042FB4">
        <w:rPr>
          <w:rFonts w:asciiTheme="minorHAnsi" w:hAnsiTheme="minorHAnsi" w:cstheme="minorHAnsi"/>
          <w:color w:val="002060"/>
          <w:w w:val="96"/>
          <w:sz w:val="24"/>
          <w:szCs w:val="24"/>
        </w:rPr>
        <w:t xml:space="preserve">, </w:t>
      </w:r>
      <w:r w:rsidR="00E652EA" w:rsidRPr="009E399B">
        <w:rPr>
          <w:rFonts w:asciiTheme="minorHAnsi" w:hAnsiTheme="minorHAnsi" w:cstheme="minorHAnsi"/>
          <w:color w:val="002060"/>
          <w:w w:val="96"/>
          <w:sz w:val="24"/>
          <w:szCs w:val="24"/>
          <w:u w:val="single"/>
        </w:rPr>
        <w:t xml:space="preserve">να </w:t>
      </w:r>
      <w:r w:rsidR="007D7640" w:rsidRPr="009E399B">
        <w:rPr>
          <w:rFonts w:asciiTheme="minorHAnsi" w:hAnsiTheme="minorHAnsi" w:cstheme="minorHAnsi"/>
          <w:color w:val="002060"/>
          <w:w w:val="96"/>
          <w:sz w:val="24"/>
          <w:szCs w:val="24"/>
          <w:u w:val="single"/>
        </w:rPr>
        <w:t>προσκομίσουν στην γραμματεία</w:t>
      </w:r>
      <w:r w:rsidR="007D7640" w:rsidRPr="00042FB4">
        <w:rPr>
          <w:rFonts w:asciiTheme="minorHAnsi" w:hAnsiTheme="minorHAnsi" w:cstheme="minorHAnsi"/>
          <w:color w:val="002060"/>
          <w:w w:val="96"/>
          <w:sz w:val="24"/>
          <w:szCs w:val="24"/>
        </w:rPr>
        <w:t xml:space="preserve"> του τμήματος </w:t>
      </w:r>
      <w:r w:rsidR="00240F94" w:rsidRPr="00042FB4">
        <w:rPr>
          <w:rFonts w:asciiTheme="minorHAnsi" w:hAnsiTheme="minorHAnsi" w:cstheme="minorHAnsi"/>
          <w:b/>
          <w:color w:val="002060"/>
          <w:w w:val="96"/>
          <w:sz w:val="24"/>
          <w:szCs w:val="24"/>
        </w:rPr>
        <w:t xml:space="preserve">από </w:t>
      </w:r>
      <w:r w:rsidR="009E399B">
        <w:rPr>
          <w:rFonts w:asciiTheme="minorHAnsi" w:hAnsiTheme="minorHAnsi" w:cstheme="minorHAnsi"/>
          <w:b/>
          <w:color w:val="002060"/>
          <w:w w:val="96"/>
          <w:sz w:val="24"/>
          <w:szCs w:val="24"/>
        </w:rPr>
        <w:t>1</w:t>
      </w:r>
      <w:r w:rsidR="00115EFB">
        <w:rPr>
          <w:rFonts w:asciiTheme="minorHAnsi" w:hAnsiTheme="minorHAnsi" w:cstheme="minorHAnsi"/>
          <w:b/>
          <w:color w:val="002060"/>
          <w:w w:val="96"/>
          <w:sz w:val="24"/>
          <w:szCs w:val="24"/>
        </w:rPr>
        <w:t>4</w:t>
      </w:r>
      <w:r w:rsidR="00240F94" w:rsidRPr="00042FB4">
        <w:rPr>
          <w:rFonts w:asciiTheme="minorHAnsi" w:hAnsiTheme="minorHAnsi" w:cstheme="minorHAnsi"/>
          <w:b/>
          <w:color w:val="002060"/>
          <w:w w:val="96"/>
          <w:sz w:val="24"/>
          <w:szCs w:val="24"/>
        </w:rPr>
        <w:t>-09-202</w:t>
      </w:r>
      <w:r w:rsidR="00115EFB">
        <w:rPr>
          <w:rFonts w:asciiTheme="minorHAnsi" w:hAnsiTheme="minorHAnsi" w:cstheme="minorHAnsi"/>
          <w:b/>
          <w:color w:val="002060"/>
          <w:w w:val="96"/>
          <w:sz w:val="24"/>
          <w:szCs w:val="24"/>
        </w:rPr>
        <w:t>6</w:t>
      </w:r>
      <w:r w:rsidR="00240F94" w:rsidRPr="00042FB4">
        <w:rPr>
          <w:rFonts w:asciiTheme="minorHAnsi" w:hAnsiTheme="minorHAnsi" w:cstheme="minorHAnsi"/>
          <w:b/>
          <w:color w:val="002060"/>
          <w:w w:val="96"/>
          <w:sz w:val="24"/>
          <w:szCs w:val="24"/>
        </w:rPr>
        <w:t xml:space="preserve"> μέχρι και </w:t>
      </w:r>
      <w:r w:rsidR="009E399B">
        <w:rPr>
          <w:rFonts w:asciiTheme="minorHAnsi" w:hAnsiTheme="minorHAnsi" w:cstheme="minorHAnsi"/>
          <w:b/>
          <w:color w:val="002060"/>
          <w:w w:val="96"/>
          <w:sz w:val="24"/>
          <w:szCs w:val="24"/>
        </w:rPr>
        <w:t>25</w:t>
      </w:r>
      <w:r w:rsidR="00240F94" w:rsidRPr="00042FB4">
        <w:rPr>
          <w:rFonts w:asciiTheme="minorHAnsi" w:hAnsiTheme="minorHAnsi" w:cstheme="minorHAnsi"/>
          <w:b/>
          <w:color w:val="002060"/>
          <w:w w:val="96"/>
          <w:sz w:val="24"/>
          <w:szCs w:val="24"/>
        </w:rPr>
        <w:t>-</w:t>
      </w:r>
      <w:r w:rsidR="009E399B">
        <w:rPr>
          <w:rFonts w:asciiTheme="minorHAnsi" w:hAnsiTheme="minorHAnsi" w:cstheme="minorHAnsi"/>
          <w:b/>
          <w:color w:val="002060"/>
          <w:w w:val="96"/>
          <w:sz w:val="24"/>
          <w:szCs w:val="24"/>
        </w:rPr>
        <w:t>09</w:t>
      </w:r>
      <w:r w:rsidR="00240F94" w:rsidRPr="00042FB4">
        <w:rPr>
          <w:rFonts w:asciiTheme="minorHAnsi" w:hAnsiTheme="minorHAnsi" w:cstheme="minorHAnsi"/>
          <w:b/>
          <w:color w:val="002060"/>
          <w:w w:val="96"/>
          <w:sz w:val="24"/>
          <w:szCs w:val="24"/>
        </w:rPr>
        <w:t>-202</w:t>
      </w:r>
      <w:r w:rsidR="00115EFB">
        <w:rPr>
          <w:rFonts w:asciiTheme="minorHAnsi" w:hAnsiTheme="minorHAnsi" w:cstheme="minorHAnsi"/>
          <w:b/>
          <w:color w:val="002060"/>
          <w:w w:val="96"/>
          <w:sz w:val="24"/>
          <w:szCs w:val="24"/>
        </w:rPr>
        <w:t>6</w:t>
      </w:r>
      <w:bookmarkStart w:id="0" w:name="_GoBack"/>
      <w:bookmarkEnd w:id="0"/>
      <w:r w:rsidR="00240F94" w:rsidRPr="00042FB4">
        <w:rPr>
          <w:rFonts w:asciiTheme="minorHAnsi" w:hAnsiTheme="minorHAnsi" w:cstheme="minorHAnsi"/>
          <w:b/>
          <w:color w:val="002060"/>
          <w:w w:val="96"/>
          <w:sz w:val="24"/>
          <w:szCs w:val="24"/>
        </w:rPr>
        <w:t>.</w:t>
      </w:r>
    </w:p>
    <w:p w:rsidR="00E652EA" w:rsidRPr="00042FB4" w:rsidRDefault="00E652EA" w:rsidP="00240F94">
      <w:pPr>
        <w:suppressAutoHyphens/>
        <w:spacing w:line="360" w:lineRule="auto"/>
        <w:jc w:val="both"/>
        <w:rPr>
          <w:rFonts w:asciiTheme="minorHAnsi" w:hAnsiTheme="minorHAnsi" w:cstheme="minorHAnsi"/>
          <w:color w:val="002060"/>
          <w:w w:val="96"/>
          <w:sz w:val="24"/>
          <w:szCs w:val="24"/>
        </w:rPr>
      </w:pPr>
      <w:r w:rsidRPr="00042FB4">
        <w:rPr>
          <w:rFonts w:asciiTheme="minorHAnsi" w:hAnsiTheme="minorHAnsi" w:cstheme="minorHAnsi"/>
          <w:color w:val="002060"/>
          <w:w w:val="96"/>
          <w:sz w:val="24"/>
          <w:szCs w:val="24"/>
        </w:rPr>
        <w:t xml:space="preserve">τα παρακάτω δικαιολογητικά προκειμένου να </w:t>
      </w:r>
      <w:r w:rsidR="0078534C" w:rsidRPr="00042FB4">
        <w:rPr>
          <w:rFonts w:asciiTheme="minorHAnsi" w:hAnsiTheme="minorHAnsi" w:cstheme="minorHAnsi"/>
          <w:color w:val="002060"/>
          <w:w w:val="96"/>
          <w:sz w:val="24"/>
          <w:szCs w:val="24"/>
        </w:rPr>
        <w:t>εγγραφούν,</w:t>
      </w:r>
      <w:r w:rsidRPr="00042FB4">
        <w:rPr>
          <w:rFonts w:asciiTheme="minorHAnsi" w:hAnsiTheme="minorHAnsi" w:cstheme="minorHAnsi"/>
          <w:color w:val="002060"/>
          <w:w w:val="96"/>
          <w:sz w:val="24"/>
          <w:szCs w:val="24"/>
        </w:rPr>
        <w:t xml:space="preserve"> στην διεύθυνση:</w:t>
      </w:r>
    </w:p>
    <w:p w:rsidR="009420F7" w:rsidRPr="00042FB4" w:rsidRDefault="00E652EA" w:rsidP="00E652EA">
      <w:pPr>
        <w:pStyle w:val="a3"/>
        <w:jc w:val="both"/>
        <w:rPr>
          <w:rFonts w:cstheme="minorHAnsi"/>
          <w:color w:val="002060"/>
          <w:sz w:val="24"/>
          <w:szCs w:val="24"/>
        </w:rPr>
      </w:pPr>
      <w:r w:rsidRPr="00042FB4">
        <w:rPr>
          <w:rFonts w:cstheme="minorHAnsi"/>
          <w:color w:val="002060"/>
          <w:sz w:val="24"/>
          <w:szCs w:val="24"/>
        </w:rPr>
        <w:t xml:space="preserve">α) </w:t>
      </w:r>
      <w:r w:rsidRPr="00042FB4">
        <w:rPr>
          <w:rFonts w:cstheme="minorHAnsi"/>
          <w:b/>
          <w:color w:val="002060"/>
          <w:sz w:val="24"/>
          <w:szCs w:val="24"/>
        </w:rPr>
        <w:t>Αίτηση εγγραφής - Υπεύθυνη δήλωση</w:t>
      </w:r>
      <w:r w:rsidRPr="00042FB4">
        <w:rPr>
          <w:rFonts w:cstheme="minorHAnsi"/>
          <w:color w:val="002060"/>
          <w:sz w:val="24"/>
          <w:szCs w:val="24"/>
        </w:rPr>
        <w:t xml:space="preserve"> στην οποία ο εισαγόμενος δηλώνει την επιθυμία του να εγγραφεί στο Τμήμα επιτυχίας του και ότι δεν είναι εγγεγραμμένος σε άλλη Σχολή ή Τμήμα της Τριτοβάθμιας Εκπαίδευσης της Ελλάδας ή, εάν είναι εγγεγραμμένος, ότι έχει ζητήσει τη διαγραφή του και θα προσκομίσει το σχετικό έγγραφο προκειμένου να ολοκληρωθεί η νέα του εγγραφή.</w:t>
      </w:r>
    </w:p>
    <w:p w:rsidR="00E652EA" w:rsidRPr="00042FB4" w:rsidRDefault="009420F7" w:rsidP="00E652EA">
      <w:pPr>
        <w:pStyle w:val="a3"/>
        <w:jc w:val="both"/>
        <w:rPr>
          <w:rFonts w:cstheme="minorHAnsi"/>
          <w:color w:val="002060"/>
          <w:sz w:val="24"/>
          <w:szCs w:val="24"/>
        </w:rPr>
      </w:pPr>
      <w:r w:rsidRPr="00042FB4">
        <w:rPr>
          <w:rFonts w:cstheme="minorHAnsi"/>
          <w:color w:val="002060"/>
          <w:sz w:val="24"/>
          <w:szCs w:val="24"/>
        </w:rPr>
        <w:br/>
      </w:r>
      <w:r w:rsidR="00E652EA" w:rsidRPr="00042FB4">
        <w:rPr>
          <w:rFonts w:cstheme="minorHAnsi"/>
          <w:color w:val="002060"/>
          <w:sz w:val="24"/>
          <w:szCs w:val="24"/>
        </w:rPr>
        <w:t xml:space="preserve">β) </w:t>
      </w:r>
      <w:r w:rsidR="00E652EA" w:rsidRPr="00042FB4">
        <w:rPr>
          <w:rFonts w:cstheme="minorHAnsi"/>
          <w:b/>
          <w:color w:val="002060"/>
          <w:sz w:val="24"/>
          <w:szCs w:val="24"/>
        </w:rPr>
        <w:t>Ευκρινές φωτοαντίγραφο του δελτίου αστυνομικής ταυτότητας</w:t>
      </w:r>
      <w:r w:rsidR="00E652EA" w:rsidRPr="00042FB4">
        <w:rPr>
          <w:rFonts w:cstheme="minorHAnsi"/>
          <w:color w:val="002060"/>
          <w:sz w:val="24"/>
          <w:szCs w:val="24"/>
        </w:rPr>
        <w:t xml:space="preserve"> ή διαβατηρίου.</w:t>
      </w:r>
    </w:p>
    <w:p w:rsidR="00E652EA" w:rsidRPr="00042FB4" w:rsidRDefault="009420F7" w:rsidP="00E652EA">
      <w:pPr>
        <w:pStyle w:val="a3"/>
        <w:jc w:val="both"/>
        <w:rPr>
          <w:rFonts w:cstheme="minorHAnsi"/>
          <w:color w:val="002060"/>
          <w:sz w:val="24"/>
          <w:szCs w:val="24"/>
        </w:rPr>
      </w:pPr>
      <w:r w:rsidRPr="00042FB4">
        <w:rPr>
          <w:rFonts w:cstheme="minorHAnsi"/>
          <w:color w:val="002060"/>
          <w:sz w:val="24"/>
          <w:szCs w:val="24"/>
        </w:rPr>
        <w:br/>
      </w:r>
      <w:r w:rsidR="00E652EA" w:rsidRPr="00042FB4">
        <w:rPr>
          <w:rFonts w:cstheme="minorHAnsi"/>
          <w:color w:val="002060"/>
          <w:sz w:val="24"/>
          <w:szCs w:val="24"/>
        </w:rPr>
        <w:t xml:space="preserve">γ) </w:t>
      </w:r>
      <w:r w:rsidR="00E652EA" w:rsidRPr="00042FB4">
        <w:rPr>
          <w:rFonts w:cstheme="minorHAnsi"/>
          <w:b/>
          <w:color w:val="002060"/>
          <w:sz w:val="24"/>
          <w:szCs w:val="24"/>
        </w:rPr>
        <w:t>Ευκρινές φωτοαντίγραφο τίτλου απόλυσης Δευτεροβάθμιας Εκπαίδευσης</w:t>
      </w:r>
      <w:r w:rsidR="00E652EA" w:rsidRPr="00042FB4">
        <w:rPr>
          <w:rFonts w:cstheme="minorHAnsi"/>
          <w:color w:val="002060"/>
          <w:sz w:val="24"/>
          <w:szCs w:val="24"/>
        </w:rPr>
        <w:t xml:space="preserve"> (Απολυτήριο Γενικού Λυκείου ή ΕΠΑΛ ή πτυχίο ΤΕΕ Β΄ κύκλου σπουδών ή ΤΕΛ ή ΕΠΛ) ή πρωτότυπο τίτλο απόλυσης Λυκείου της αλλοδαπής. Σε περίπτωση που υποβάλλεται απολυτήριο ή πτυχίο στην πρωτότυπη έκδοσή του, αυτό μπορεί ν’ αποσυρθεί, όταν ο ενδιαφερόμενος προσκομίσει αντίστοιχο αποδεικτικό ή φωτοαντίγραφο.</w:t>
      </w:r>
    </w:p>
    <w:p w:rsidR="00E652EA" w:rsidRPr="00042FB4" w:rsidRDefault="00E652EA" w:rsidP="00E652EA">
      <w:pPr>
        <w:pStyle w:val="a3"/>
        <w:jc w:val="both"/>
        <w:rPr>
          <w:rFonts w:cstheme="minorHAnsi"/>
          <w:color w:val="002060"/>
          <w:sz w:val="24"/>
          <w:szCs w:val="24"/>
        </w:rPr>
      </w:pPr>
    </w:p>
    <w:p w:rsidR="00E652EA" w:rsidRPr="00042FB4" w:rsidRDefault="00E652EA" w:rsidP="00E652EA">
      <w:pPr>
        <w:pStyle w:val="a3"/>
        <w:jc w:val="both"/>
        <w:rPr>
          <w:rFonts w:cstheme="minorHAnsi"/>
          <w:color w:val="002060"/>
          <w:sz w:val="24"/>
          <w:szCs w:val="24"/>
        </w:rPr>
      </w:pPr>
      <w:r w:rsidRPr="00042FB4">
        <w:rPr>
          <w:rFonts w:cstheme="minorHAnsi"/>
          <w:color w:val="002060"/>
          <w:sz w:val="24"/>
          <w:szCs w:val="24"/>
        </w:rPr>
        <w:t>Σε περίπτωση που ο τίτλος προέρχεται από ξένο σχολείο, ο ενδιαφερόμενος υποβάλλει επιπλέον:</w:t>
      </w:r>
    </w:p>
    <w:p w:rsidR="00E652EA" w:rsidRPr="00042FB4" w:rsidRDefault="00E652EA" w:rsidP="00E652EA">
      <w:pPr>
        <w:pStyle w:val="a3"/>
        <w:jc w:val="both"/>
        <w:rPr>
          <w:rFonts w:cstheme="minorHAnsi"/>
          <w:color w:val="002060"/>
          <w:sz w:val="24"/>
          <w:szCs w:val="24"/>
        </w:rPr>
      </w:pPr>
    </w:p>
    <w:p w:rsidR="00E652EA" w:rsidRPr="00042FB4" w:rsidRDefault="00E652EA" w:rsidP="00E652EA">
      <w:pPr>
        <w:pStyle w:val="a3"/>
        <w:jc w:val="both"/>
        <w:rPr>
          <w:rFonts w:cstheme="minorHAnsi"/>
          <w:color w:val="002060"/>
          <w:sz w:val="24"/>
          <w:szCs w:val="24"/>
        </w:rPr>
      </w:pPr>
      <w:r w:rsidRPr="00042FB4">
        <w:rPr>
          <w:rFonts w:cstheme="minorHAnsi"/>
          <w:color w:val="002060"/>
          <w:sz w:val="24"/>
          <w:szCs w:val="24"/>
        </w:rPr>
        <w:t xml:space="preserve">i) Βεβαίωση της οικείας αρμόδιας εκπαιδευτικής ή διπλωματικής αρχής της χώρας προέλευσης του τίτλου Λυκείου, από την οποία να προκύπτει ότι ο τίτλος Λυκείου που κατέχει ο υποψήφιος του παρέχει το δικαίωμα εισαγωγής σε Πανεπιστήμια της χώρας αυτής. Στην ίδια βεβαίωση θα περιλαμβάνεται και η γενική μέση βαθμολογία του τίτλου απόλυσης στην </w:t>
      </w:r>
      <w:proofErr w:type="spellStart"/>
      <w:r w:rsidRPr="00042FB4">
        <w:rPr>
          <w:rFonts w:cstheme="minorHAnsi"/>
          <w:color w:val="002060"/>
          <w:sz w:val="24"/>
          <w:szCs w:val="24"/>
        </w:rPr>
        <w:t>εικοσάβαθμη</w:t>
      </w:r>
      <w:proofErr w:type="spellEnd"/>
      <w:r w:rsidRPr="00042FB4">
        <w:rPr>
          <w:rFonts w:cstheme="minorHAnsi"/>
          <w:color w:val="002060"/>
          <w:sz w:val="24"/>
          <w:szCs w:val="24"/>
        </w:rPr>
        <w:t xml:space="preserve"> κλίμακα (0-20).</w:t>
      </w:r>
    </w:p>
    <w:p w:rsidR="00E652EA" w:rsidRPr="00042FB4" w:rsidRDefault="00E652EA" w:rsidP="00E652EA">
      <w:pPr>
        <w:pStyle w:val="a3"/>
        <w:jc w:val="both"/>
        <w:rPr>
          <w:rFonts w:cstheme="minorHAnsi"/>
          <w:color w:val="002060"/>
          <w:sz w:val="24"/>
          <w:szCs w:val="24"/>
        </w:rPr>
      </w:pPr>
    </w:p>
    <w:p w:rsidR="00E652EA" w:rsidRPr="00042FB4" w:rsidRDefault="00E652EA" w:rsidP="00E652EA">
      <w:pPr>
        <w:pStyle w:val="a3"/>
        <w:jc w:val="both"/>
        <w:rPr>
          <w:rFonts w:cstheme="minorHAnsi"/>
          <w:color w:val="002060"/>
          <w:sz w:val="24"/>
          <w:szCs w:val="24"/>
        </w:rPr>
      </w:pPr>
      <w:proofErr w:type="spellStart"/>
      <w:r w:rsidRPr="00042FB4">
        <w:rPr>
          <w:rFonts w:cstheme="minorHAnsi"/>
          <w:color w:val="002060"/>
          <w:sz w:val="24"/>
          <w:szCs w:val="24"/>
        </w:rPr>
        <w:lastRenderedPageBreak/>
        <w:t>ii</w:t>
      </w:r>
      <w:proofErr w:type="spellEnd"/>
      <w:r w:rsidRPr="00042FB4">
        <w:rPr>
          <w:rFonts w:cstheme="minorHAnsi"/>
          <w:color w:val="002060"/>
          <w:sz w:val="24"/>
          <w:szCs w:val="24"/>
        </w:rPr>
        <w:t>) Για την περίπτωση που πρόκειται για ξένο σχολείο που λειτουργεί στο εξωτερικό, ο πρωτότυπος τίτλος απόλυσης πρέπει να είναι επικυρωμένος από την αρμόδια εκπαιδευτική αρχή της χώρας στην οποία ανήκει το σχολείο και επιπλέον να προσκομιστεί βεβαίωση της οικείας ελληνικής διπλωματικής αρχής με την οποία θα βεβαιώνεται η γνησιότητα της θεώρησης του τίτλου Λυκείου από την αρμόδια εκπαιδευτική αρχή της χώρας προέλευσης.</w:t>
      </w:r>
    </w:p>
    <w:p w:rsidR="00E652EA" w:rsidRPr="00042FB4" w:rsidRDefault="00E652EA" w:rsidP="00E652EA">
      <w:pPr>
        <w:pStyle w:val="a3"/>
        <w:jc w:val="both"/>
        <w:rPr>
          <w:rFonts w:cstheme="minorHAnsi"/>
          <w:color w:val="002060"/>
          <w:sz w:val="24"/>
          <w:szCs w:val="24"/>
        </w:rPr>
      </w:pPr>
    </w:p>
    <w:p w:rsidR="00E652EA" w:rsidRPr="00042FB4" w:rsidRDefault="00E652EA" w:rsidP="00E652EA">
      <w:pPr>
        <w:pStyle w:val="a3"/>
        <w:jc w:val="both"/>
        <w:rPr>
          <w:rFonts w:cstheme="minorHAnsi"/>
          <w:color w:val="002060"/>
          <w:sz w:val="24"/>
          <w:szCs w:val="24"/>
        </w:rPr>
      </w:pPr>
      <w:proofErr w:type="spellStart"/>
      <w:r w:rsidRPr="00042FB4">
        <w:rPr>
          <w:rFonts w:cstheme="minorHAnsi"/>
          <w:color w:val="002060"/>
          <w:sz w:val="24"/>
          <w:szCs w:val="24"/>
        </w:rPr>
        <w:t>iii</w:t>
      </w:r>
      <w:proofErr w:type="spellEnd"/>
      <w:r w:rsidRPr="00042FB4">
        <w:rPr>
          <w:rFonts w:cstheme="minorHAnsi"/>
          <w:color w:val="002060"/>
          <w:sz w:val="24"/>
          <w:szCs w:val="24"/>
        </w:rPr>
        <w:t>) Για την περίπτωση που πρόκειται για ξένο σχολείο που λειτουργεί στην Ελλάδα, ο τίτλος απόλυσης πρέπει να είναι θεωρημένος για τη γνησιότητά του από την οικεία Διεύθυνση Δευτεροβάθμιας Εκπαίδευσης, η οποία επίσης χορηγεί βεβαίωση για τη νόμιμη λειτουργία του σχολείου αυτού στην Ελλάδα.</w:t>
      </w:r>
    </w:p>
    <w:p w:rsidR="00E652EA" w:rsidRPr="00042FB4" w:rsidRDefault="00E652EA" w:rsidP="00E652EA">
      <w:pPr>
        <w:pStyle w:val="a3"/>
        <w:jc w:val="both"/>
        <w:rPr>
          <w:rFonts w:cstheme="minorHAnsi"/>
          <w:color w:val="002060"/>
          <w:sz w:val="24"/>
          <w:szCs w:val="24"/>
        </w:rPr>
      </w:pPr>
    </w:p>
    <w:p w:rsidR="00E652EA" w:rsidRPr="00042FB4" w:rsidRDefault="00E652EA" w:rsidP="00E652EA">
      <w:pPr>
        <w:pStyle w:val="a3"/>
        <w:jc w:val="both"/>
        <w:rPr>
          <w:rFonts w:cstheme="minorHAnsi"/>
          <w:color w:val="002060"/>
          <w:sz w:val="24"/>
          <w:szCs w:val="24"/>
        </w:rPr>
      </w:pPr>
      <w:r w:rsidRPr="00042FB4">
        <w:rPr>
          <w:rFonts w:cstheme="minorHAnsi"/>
          <w:color w:val="002060"/>
          <w:sz w:val="24"/>
          <w:szCs w:val="24"/>
        </w:rPr>
        <w:t>Όλα τα δικαιολογητικά που εκδίδονται από ξένη υπηρεσία (σχολείο, άλλη εκπαιδευτική αρχή κ.λπ.) πρέπει να είναι α) επικυρωμένα για τη γνησιότητα της υπογραφής αυτού που υπογράφει από ελληνική διπλωματική αρχή στο εξωτερικό ή από διπλωματική αρχή της ξένης χώρας στην Ελλάδα με επικύρωση του Υπουργείου Εξωτερικών της Ελλάδας και β) μεταφρασμένα από την ελληνική διπλωματική αρχή στο εξωτερικό ή από τη Μεταφραστική Υπηρεσία του Υπουργείου Εξωτερικών της Ελλάδας.</w:t>
      </w:r>
    </w:p>
    <w:p w:rsidR="00E652EA" w:rsidRPr="00042FB4" w:rsidRDefault="00E652EA" w:rsidP="00E652EA">
      <w:pPr>
        <w:pStyle w:val="a3"/>
        <w:jc w:val="both"/>
        <w:rPr>
          <w:rFonts w:cstheme="minorHAnsi"/>
          <w:color w:val="002060"/>
          <w:sz w:val="24"/>
          <w:szCs w:val="24"/>
        </w:rPr>
      </w:pPr>
    </w:p>
    <w:p w:rsidR="00E652EA" w:rsidRDefault="00E652EA" w:rsidP="00E652EA">
      <w:pPr>
        <w:pStyle w:val="a3"/>
        <w:jc w:val="both"/>
        <w:rPr>
          <w:rFonts w:cstheme="minorHAnsi"/>
          <w:color w:val="002060"/>
          <w:sz w:val="24"/>
          <w:szCs w:val="24"/>
        </w:rPr>
      </w:pPr>
      <w:r w:rsidRPr="00042FB4">
        <w:rPr>
          <w:rFonts w:cstheme="minorHAnsi"/>
          <w:color w:val="002060"/>
          <w:sz w:val="24"/>
          <w:szCs w:val="24"/>
        </w:rPr>
        <w:t xml:space="preserve">δ) </w:t>
      </w:r>
      <w:r w:rsidR="00F51871" w:rsidRPr="00F51871">
        <w:rPr>
          <w:rFonts w:cstheme="minorHAnsi"/>
          <w:color w:val="002060"/>
          <w:sz w:val="24"/>
          <w:szCs w:val="24"/>
        </w:rPr>
        <w:t xml:space="preserve">Ευκρινές φωτοαντίγραφο του </w:t>
      </w:r>
      <w:r w:rsidR="00F51871" w:rsidRPr="00F51871">
        <w:rPr>
          <w:rFonts w:cstheme="minorHAnsi"/>
          <w:b/>
          <w:color w:val="002060"/>
          <w:sz w:val="24"/>
          <w:szCs w:val="24"/>
        </w:rPr>
        <w:t>Πιστοποιητικού διαπίστωσης της πάθησης</w:t>
      </w:r>
      <w:r w:rsidR="00F51871" w:rsidRPr="00F51871">
        <w:rPr>
          <w:rFonts w:cstheme="minorHAnsi"/>
          <w:color w:val="002060"/>
          <w:sz w:val="24"/>
          <w:szCs w:val="24"/>
        </w:rPr>
        <w:t xml:space="preserve"> που έχει εκδοθεί είτε α) από αρμόδια επταμελή Επιτροπή του νοσοκομείου, όπως αυτές συστήνονται κάθε χρόνο, με υπουργική απόφαση, σύμφωνα με την </w:t>
      </w:r>
      <w:proofErr w:type="spellStart"/>
      <w:r w:rsidR="00F51871" w:rsidRPr="00F51871">
        <w:rPr>
          <w:rFonts w:cstheme="minorHAnsi"/>
          <w:color w:val="002060"/>
          <w:sz w:val="24"/>
          <w:szCs w:val="24"/>
        </w:rPr>
        <w:t>αρ</w:t>
      </w:r>
      <w:proofErr w:type="spellEnd"/>
      <w:r w:rsidR="00F51871" w:rsidRPr="00F51871">
        <w:rPr>
          <w:rFonts w:cstheme="minorHAnsi"/>
          <w:color w:val="002060"/>
          <w:sz w:val="24"/>
          <w:szCs w:val="24"/>
        </w:rPr>
        <w:t>. Φ.151/17897/Β6/2014 (Β΄ 358) κοινή υπουργική απόφαση, είτε β) από την Επιτροπή εξέτασης ενστάσεων υποψηφίων με σοβαρές παθήσεις για εισαγωγή στην Τριτοβάθμια Εκπαίδευση σε ποσοστό 5% η οποία συγκροτείται με κοινή υπουργική απόφαση, κατόπιν εισήγησης του Κεντρικού Συμβουλίου Υγείας (ΚΕΣΥ) του Υπουργείου Υγείας.</w:t>
      </w:r>
    </w:p>
    <w:p w:rsidR="00F51871" w:rsidRPr="00F51871" w:rsidRDefault="00F51871" w:rsidP="00E652EA">
      <w:pPr>
        <w:pStyle w:val="a3"/>
        <w:jc w:val="both"/>
        <w:rPr>
          <w:rFonts w:cstheme="minorHAnsi"/>
          <w:color w:val="002060"/>
          <w:sz w:val="24"/>
          <w:szCs w:val="24"/>
        </w:rPr>
      </w:pPr>
    </w:p>
    <w:p w:rsidR="00E652EA" w:rsidRDefault="00E652EA" w:rsidP="00E652EA">
      <w:pPr>
        <w:pStyle w:val="a3"/>
        <w:jc w:val="both"/>
        <w:rPr>
          <w:rFonts w:cstheme="minorHAnsi"/>
          <w:color w:val="002060"/>
          <w:sz w:val="24"/>
          <w:szCs w:val="24"/>
        </w:rPr>
      </w:pPr>
      <w:r w:rsidRPr="00042FB4">
        <w:rPr>
          <w:rFonts w:cstheme="minorHAnsi"/>
          <w:color w:val="002060"/>
          <w:sz w:val="24"/>
          <w:szCs w:val="24"/>
        </w:rPr>
        <w:t xml:space="preserve">ε) </w:t>
      </w:r>
      <w:r w:rsidRPr="00042FB4">
        <w:rPr>
          <w:rFonts w:cstheme="minorHAnsi"/>
          <w:b/>
          <w:color w:val="002060"/>
          <w:sz w:val="24"/>
          <w:szCs w:val="24"/>
        </w:rPr>
        <w:t>Μία (1) φωτογραφία</w:t>
      </w:r>
      <w:r w:rsidRPr="00042FB4">
        <w:rPr>
          <w:rFonts w:cstheme="minorHAnsi"/>
          <w:color w:val="002060"/>
          <w:sz w:val="24"/>
          <w:szCs w:val="24"/>
        </w:rPr>
        <w:t xml:space="preserve"> τύπου αστυνομικής ταυτότητας.</w:t>
      </w:r>
    </w:p>
    <w:p w:rsidR="00A25B9D" w:rsidRPr="00042FB4" w:rsidRDefault="00A25B9D" w:rsidP="00E652EA">
      <w:pPr>
        <w:pStyle w:val="a3"/>
        <w:jc w:val="both"/>
        <w:rPr>
          <w:rFonts w:cstheme="minorHAnsi"/>
          <w:color w:val="002060"/>
          <w:sz w:val="24"/>
          <w:szCs w:val="24"/>
        </w:rPr>
      </w:pPr>
    </w:p>
    <w:p w:rsidR="00A46A4C" w:rsidRPr="00042FB4" w:rsidRDefault="00A25B9D" w:rsidP="00E652EA">
      <w:pPr>
        <w:pStyle w:val="a3"/>
        <w:jc w:val="both"/>
        <w:rPr>
          <w:rFonts w:cstheme="minorHAnsi"/>
          <w:color w:val="002060"/>
          <w:sz w:val="24"/>
          <w:szCs w:val="24"/>
        </w:rPr>
      </w:pPr>
      <w:r w:rsidRPr="00A25B9D">
        <w:rPr>
          <w:rFonts w:cstheme="minorHAnsi"/>
          <w:color w:val="002060"/>
          <w:sz w:val="24"/>
          <w:szCs w:val="24"/>
        </w:rPr>
        <w:t>Με απόφαση της Γενικής Συνέλευσης της Σχολής ή του Τμήματος, μετά τον έλεγχο των δικαιολογητικών, εγκρίνεται η εγγραφή των εισαγομένων.</w:t>
      </w:r>
      <w:r w:rsidR="009420F7" w:rsidRPr="00042FB4">
        <w:rPr>
          <w:rFonts w:cstheme="minorHAnsi"/>
          <w:color w:val="002060"/>
          <w:sz w:val="24"/>
          <w:szCs w:val="24"/>
        </w:rPr>
        <w:br/>
      </w:r>
    </w:p>
    <w:p w:rsidR="00A25B9D" w:rsidRDefault="009420F7" w:rsidP="00A46A4C">
      <w:pPr>
        <w:pStyle w:val="a3"/>
        <w:jc w:val="both"/>
        <w:rPr>
          <w:rFonts w:cstheme="minorHAnsi"/>
          <w:color w:val="002060"/>
          <w:sz w:val="24"/>
          <w:szCs w:val="24"/>
        </w:rPr>
      </w:pPr>
      <w:r w:rsidRPr="00042FB4">
        <w:rPr>
          <w:rFonts w:cstheme="minorHAnsi"/>
          <w:color w:val="002060"/>
          <w:sz w:val="24"/>
          <w:szCs w:val="24"/>
        </w:rPr>
        <w:br/>
      </w:r>
      <w:r w:rsidR="00B012D9" w:rsidRPr="00042FB4">
        <w:rPr>
          <w:rFonts w:cstheme="minorHAnsi"/>
          <w:color w:val="002060"/>
          <w:sz w:val="24"/>
          <w:szCs w:val="24"/>
        </w:rPr>
        <w:tab/>
      </w:r>
      <w:r w:rsidR="00B012D9" w:rsidRPr="00042FB4">
        <w:rPr>
          <w:rFonts w:cstheme="minorHAnsi"/>
          <w:color w:val="002060"/>
          <w:sz w:val="24"/>
          <w:szCs w:val="24"/>
        </w:rPr>
        <w:tab/>
      </w:r>
      <w:r w:rsidR="00B012D9" w:rsidRPr="00042FB4">
        <w:rPr>
          <w:rFonts w:cstheme="minorHAnsi"/>
          <w:color w:val="002060"/>
          <w:sz w:val="24"/>
          <w:szCs w:val="24"/>
        </w:rPr>
        <w:tab/>
      </w:r>
      <w:r w:rsidR="00B012D9" w:rsidRPr="00042FB4">
        <w:rPr>
          <w:rFonts w:cstheme="minorHAnsi"/>
          <w:color w:val="002060"/>
          <w:sz w:val="24"/>
          <w:szCs w:val="24"/>
        </w:rPr>
        <w:tab/>
      </w:r>
      <w:r w:rsidR="00B012D9" w:rsidRPr="00042FB4">
        <w:rPr>
          <w:rFonts w:cstheme="minorHAnsi"/>
          <w:color w:val="002060"/>
          <w:sz w:val="24"/>
          <w:szCs w:val="24"/>
        </w:rPr>
        <w:tab/>
      </w:r>
      <w:r w:rsidR="00B012D9" w:rsidRPr="00042FB4">
        <w:rPr>
          <w:rFonts w:cstheme="minorHAnsi"/>
          <w:color w:val="002060"/>
          <w:sz w:val="24"/>
          <w:szCs w:val="24"/>
        </w:rPr>
        <w:tab/>
      </w:r>
      <w:r w:rsidR="00B012D9" w:rsidRPr="00042FB4">
        <w:rPr>
          <w:rFonts w:cstheme="minorHAnsi"/>
          <w:color w:val="002060"/>
          <w:sz w:val="24"/>
          <w:szCs w:val="24"/>
        </w:rPr>
        <w:tab/>
      </w:r>
      <w:r w:rsidR="00B012D9" w:rsidRPr="00042FB4">
        <w:rPr>
          <w:rFonts w:cstheme="minorHAnsi"/>
          <w:color w:val="002060"/>
          <w:sz w:val="24"/>
          <w:szCs w:val="24"/>
        </w:rPr>
        <w:tab/>
      </w:r>
    </w:p>
    <w:p w:rsidR="000868F4" w:rsidRPr="00042FB4" w:rsidRDefault="00B012D9" w:rsidP="00A46A4C">
      <w:pPr>
        <w:pStyle w:val="a3"/>
        <w:jc w:val="both"/>
        <w:rPr>
          <w:rFonts w:cstheme="minorHAnsi"/>
          <w:color w:val="002060"/>
          <w:sz w:val="24"/>
          <w:szCs w:val="24"/>
        </w:rPr>
      </w:pPr>
      <w:r w:rsidRPr="00042FB4">
        <w:rPr>
          <w:rFonts w:cstheme="minorHAnsi"/>
          <w:color w:val="002060"/>
          <w:sz w:val="24"/>
          <w:szCs w:val="24"/>
        </w:rPr>
        <w:t>Από τη Γραμματεία</w:t>
      </w:r>
    </w:p>
    <w:p w:rsidR="00E652EA" w:rsidRPr="00042FB4" w:rsidRDefault="00E652EA" w:rsidP="00A46A4C">
      <w:pPr>
        <w:pStyle w:val="a3"/>
        <w:jc w:val="both"/>
        <w:rPr>
          <w:rFonts w:cstheme="minorHAnsi"/>
          <w:color w:val="002060"/>
          <w:sz w:val="24"/>
          <w:szCs w:val="24"/>
        </w:rPr>
      </w:pPr>
    </w:p>
    <w:p w:rsidR="00E652EA" w:rsidRPr="00042FB4" w:rsidRDefault="00E652EA" w:rsidP="00A46A4C">
      <w:pPr>
        <w:pStyle w:val="a3"/>
        <w:jc w:val="both"/>
        <w:rPr>
          <w:rFonts w:cstheme="minorHAnsi"/>
          <w:color w:val="002060"/>
          <w:sz w:val="24"/>
          <w:szCs w:val="24"/>
        </w:rPr>
      </w:pPr>
    </w:p>
    <w:p w:rsidR="007D7640" w:rsidRPr="00042FB4" w:rsidRDefault="007D7640" w:rsidP="007D7640">
      <w:pPr>
        <w:suppressAutoHyphens/>
        <w:spacing w:line="360" w:lineRule="auto"/>
        <w:jc w:val="both"/>
        <w:rPr>
          <w:rFonts w:asciiTheme="minorHAnsi" w:hAnsiTheme="minorHAnsi" w:cstheme="minorHAnsi"/>
          <w:b/>
          <w:color w:val="002060"/>
          <w:w w:val="96"/>
          <w:sz w:val="24"/>
          <w:szCs w:val="24"/>
        </w:rPr>
      </w:pPr>
      <w:r w:rsidRPr="00042FB4">
        <w:rPr>
          <w:rFonts w:asciiTheme="minorHAnsi" w:hAnsiTheme="minorHAnsi" w:cstheme="minorHAnsi"/>
          <w:b/>
          <w:color w:val="002060"/>
          <w:w w:val="96"/>
          <w:sz w:val="24"/>
          <w:szCs w:val="24"/>
        </w:rPr>
        <w:t>Φιλοσοφική Σχολή</w:t>
      </w:r>
    </w:p>
    <w:p w:rsidR="007D7640" w:rsidRPr="00042FB4" w:rsidRDefault="007D7640" w:rsidP="007D7640">
      <w:pPr>
        <w:suppressAutoHyphens/>
        <w:spacing w:line="360" w:lineRule="auto"/>
        <w:jc w:val="both"/>
        <w:rPr>
          <w:rFonts w:asciiTheme="minorHAnsi" w:hAnsiTheme="minorHAnsi" w:cstheme="minorHAnsi"/>
          <w:b/>
          <w:color w:val="002060"/>
          <w:w w:val="96"/>
          <w:sz w:val="24"/>
          <w:szCs w:val="24"/>
        </w:rPr>
      </w:pPr>
      <w:r w:rsidRPr="00042FB4">
        <w:rPr>
          <w:rFonts w:asciiTheme="minorHAnsi" w:hAnsiTheme="minorHAnsi" w:cstheme="minorHAnsi"/>
          <w:b/>
          <w:color w:val="002060"/>
          <w:w w:val="96"/>
          <w:sz w:val="24"/>
          <w:szCs w:val="24"/>
        </w:rPr>
        <w:t>Τμήμα Θεατρικών Σπουδών</w:t>
      </w:r>
    </w:p>
    <w:p w:rsidR="007D7640" w:rsidRPr="00042FB4" w:rsidRDefault="007D7640" w:rsidP="007D7640">
      <w:pPr>
        <w:suppressAutoHyphens/>
        <w:spacing w:line="360" w:lineRule="auto"/>
        <w:jc w:val="both"/>
        <w:rPr>
          <w:rFonts w:asciiTheme="minorHAnsi" w:hAnsiTheme="minorHAnsi" w:cstheme="minorHAnsi"/>
          <w:b/>
          <w:color w:val="002060"/>
          <w:w w:val="96"/>
          <w:sz w:val="24"/>
          <w:szCs w:val="24"/>
        </w:rPr>
      </w:pPr>
      <w:r w:rsidRPr="00042FB4">
        <w:rPr>
          <w:rFonts w:asciiTheme="minorHAnsi" w:hAnsiTheme="minorHAnsi" w:cstheme="minorHAnsi"/>
          <w:b/>
          <w:color w:val="002060"/>
          <w:w w:val="96"/>
          <w:sz w:val="24"/>
          <w:szCs w:val="24"/>
        </w:rPr>
        <w:t xml:space="preserve">Γραμματεία - 3ος Όροφος 322 </w:t>
      </w:r>
      <w:proofErr w:type="spellStart"/>
      <w:r w:rsidRPr="00042FB4">
        <w:rPr>
          <w:rFonts w:asciiTheme="minorHAnsi" w:hAnsiTheme="minorHAnsi" w:cstheme="minorHAnsi"/>
          <w:b/>
          <w:color w:val="002060"/>
          <w:w w:val="96"/>
          <w:sz w:val="24"/>
          <w:szCs w:val="24"/>
        </w:rPr>
        <w:t>γρ</w:t>
      </w:r>
      <w:proofErr w:type="spellEnd"/>
      <w:r w:rsidRPr="00042FB4">
        <w:rPr>
          <w:rFonts w:asciiTheme="minorHAnsi" w:hAnsiTheme="minorHAnsi" w:cstheme="minorHAnsi"/>
          <w:b/>
          <w:color w:val="002060"/>
          <w:w w:val="96"/>
          <w:sz w:val="24"/>
          <w:szCs w:val="24"/>
        </w:rPr>
        <w:t>.</w:t>
      </w:r>
    </w:p>
    <w:p w:rsidR="00E652EA" w:rsidRPr="00E652EA" w:rsidRDefault="007D7640" w:rsidP="00A25B9D">
      <w:pPr>
        <w:suppressAutoHyphens/>
        <w:spacing w:line="360" w:lineRule="auto"/>
        <w:jc w:val="both"/>
        <w:rPr>
          <w:rFonts w:ascii="Arial" w:hAnsi="Arial" w:cs="Arial"/>
          <w:color w:val="002060"/>
          <w:sz w:val="24"/>
          <w:szCs w:val="24"/>
        </w:rPr>
      </w:pPr>
      <w:r w:rsidRPr="00042FB4">
        <w:rPr>
          <w:rFonts w:asciiTheme="minorHAnsi" w:hAnsiTheme="minorHAnsi" w:cstheme="minorHAnsi"/>
          <w:b/>
          <w:color w:val="002060"/>
          <w:w w:val="96"/>
          <w:sz w:val="24"/>
          <w:szCs w:val="24"/>
        </w:rPr>
        <w:t>Πανεπιστημιούπολη - 157 84 Ιλίσια</w:t>
      </w:r>
    </w:p>
    <w:sectPr w:rsidR="00E652EA" w:rsidRPr="00E652EA" w:rsidSect="00E652EA">
      <w:pgSz w:w="11906" w:h="16838"/>
      <w:pgMar w:top="1135"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Katsoulidis">
    <w:altName w:val="Arial"/>
    <w:panose1 w:val="00000000000000000000"/>
    <w:charset w:val="00"/>
    <w:family w:val="modern"/>
    <w:notTrueType/>
    <w:pitch w:val="variable"/>
    <w:sig w:usb0="00000001" w:usb1="4000204A" w:usb2="00000000" w:usb3="00000000" w:csb0="0000009B"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0F7"/>
    <w:rsid w:val="00017300"/>
    <w:rsid w:val="00042FB4"/>
    <w:rsid w:val="000868F4"/>
    <w:rsid w:val="00096B12"/>
    <w:rsid w:val="000F2D28"/>
    <w:rsid w:val="00115EFB"/>
    <w:rsid w:val="00240F94"/>
    <w:rsid w:val="00502AB7"/>
    <w:rsid w:val="00553551"/>
    <w:rsid w:val="00635ED2"/>
    <w:rsid w:val="00703DEE"/>
    <w:rsid w:val="007651E3"/>
    <w:rsid w:val="0078534C"/>
    <w:rsid w:val="007D7640"/>
    <w:rsid w:val="009420F7"/>
    <w:rsid w:val="009E399B"/>
    <w:rsid w:val="009F02CD"/>
    <w:rsid w:val="009F7963"/>
    <w:rsid w:val="00A25B9D"/>
    <w:rsid w:val="00A46A4C"/>
    <w:rsid w:val="00AD55CB"/>
    <w:rsid w:val="00B012D9"/>
    <w:rsid w:val="00D31E57"/>
    <w:rsid w:val="00E652EA"/>
    <w:rsid w:val="00E70695"/>
    <w:rsid w:val="00F51871"/>
    <w:rsid w:val="00FB06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1AE68"/>
  <w15:chartTrackingRefBased/>
  <w15:docId w15:val="{06E67E7C-285B-46F2-A6A9-14879927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20F7"/>
    <w:pPr>
      <w:spacing w:after="0" w:line="240" w:lineRule="auto"/>
    </w:pPr>
    <w:rPr>
      <w:rFonts w:ascii="Times New Roman" w:eastAsia="Times New Roman" w:hAnsi="Times New Roman" w:cs="Times New Roman"/>
      <w:sz w:val="20"/>
      <w:szCs w:val="20"/>
      <w:lang w:eastAsia="el-GR"/>
    </w:rPr>
  </w:style>
  <w:style w:type="paragraph" w:styleId="2">
    <w:name w:val="heading 2"/>
    <w:basedOn w:val="a"/>
    <w:next w:val="a"/>
    <w:link w:val="2Char"/>
    <w:qFormat/>
    <w:rsid w:val="00E652EA"/>
    <w:pPr>
      <w:keepNext/>
      <w:tabs>
        <w:tab w:val="left" w:pos="4820"/>
      </w:tabs>
      <w:ind w:right="-426"/>
      <w:outlineLvl w:val="1"/>
    </w:pPr>
    <w:rPr>
      <w:rFonts w:ascii="Georgia" w:hAnsi="Georgia"/>
      <w:b/>
      <w:sz w:val="2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20F7"/>
    <w:pPr>
      <w:spacing w:after="0" w:line="240" w:lineRule="auto"/>
    </w:pPr>
  </w:style>
  <w:style w:type="character" w:customStyle="1" w:styleId="2Char">
    <w:name w:val="Επικεφαλίδα 2 Char"/>
    <w:basedOn w:val="a0"/>
    <w:link w:val="2"/>
    <w:rsid w:val="00E652EA"/>
    <w:rPr>
      <w:rFonts w:ascii="Georgia" w:eastAsia="Times New Roman" w:hAnsi="Georgia" w:cs="Times New Roman"/>
      <w:b/>
      <w:szCs w:val="20"/>
      <w:u w:val="single"/>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3269</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6</cp:lastModifiedBy>
  <cp:revision>4</cp:revision>
  <cp:lastPrinted>2019-11-01T07:36:00Z</cp:lastPrinted>
  <dcterms:created xsi:type="dcterms:W3CDTF">2025-09-12T09:54:00Z</dcterms:created>
  <dcterms:modified xsi:type="dcterms:W3CDTF">2026-09-10T06:34:00Z</dcterms:modified>
</cp:coreProperties>
</file>